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" name="Picture 1" descr="WEEK 2 PRESENTER GUIDE | Bodies Grow and Change | A respectful lesson about growth, abilities, feelings, and healthy habits" title="Rounded content card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381000"/>
            <wp:docPr id="2" name="Picture 2" descr="2 SESSIONS   •   ABOUT 20 MINUTES EACH   •   SLIDES 1–16" title="Rounded content card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38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Montserrat" w:hAnsi="Montserrat"/>
          <w:b/>
          <w:color w:val="71806F"/>
          <w:sz w:val="18"/>
        </w:rPr>
        <w:t xml:space="preserve">TEACH LINK  </w:t>
      </w:r>
      <w:hyperlink r:id="rId13">
        <w:r>
          <w:rPr>
            <w:color w:val="20689B"/>
            <w:u w:val="single"/>
          </w:rPr>
          <w:t>Open the live Chalkie lesson</w:t>
        </w:r>
      </w:hyperlink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Before the girls sit down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270000"/>
            <wp:docPr id="3" name="Picture 3" descr="1.  Open the Teach link and confirm the lesson title. | 2.  Set out Chalkie’s “My Growth Timeline” worksheet, pencils, and crayons. | 3.  Pause for both girls to answer before confirming or revealing." title="Rounded content card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2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Learning target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698500"/>
            <wp:docPr id="4" name="Picture 4" descr="I CAN  describe ways people grow and change, name habits that support growth, and explain that everyone develops at a different pace." title="Rounded content card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698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Differentiated success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41400"/>
            <wp:docPr id="5" name="Picture 5" descr="OAKLYNN  Completes a three-stage timeline with a body change, developed ability, new responsibility, and healthy habit. | BROOKSLEY  Completes Baby Me and Me Now through drawing, pointing, dictating, or speaking." title="Rounded content card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41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before="180" w:after="100"/>
      </w:pPr>
      <w:r>
        <w:rPr>
          <w:rFonts w:ascii="Fraunces" w:hAnsi="Fraunces"/>
          <w:b/>
          <w:color w:val="23364D"/>
          <w:sz w:val="26"/>
        </w:rPr>
        <w:t>Suggested route</w:t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736600"/>
            <wp:docPr id="6" name="Picture 6" descr="Session 1: Slides 1–8. Session 2: Slides 9–16 and the existing Chalkie worksheet." title="Rounded content card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736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7" name="Picture 7" descr="SESSION 1 • SLIDES 1–4 | Notice Growth and Learn the Words | About 10 minutes • Keep examples personal and positive" title="Rounded content card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20800"/>
            <wp:docPr id="8" name="Picture 8" descr="SLIDE 1  •  1 MIN | Bodies Grow and Change | SAY  “Our bodies, abilities, and feelings change over time.” | DO  Read the title and establish that every person grows differently. | LOOK FOR  Growth is normal and individual." title="Rounded content card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2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9" name="Picture 9" descr="SLIDE 2  •  3 MIN | Then and Now | SAY  “What can you do now that you could not do as a baby?” | DO  Invite one answer from each child; pointing or acting is welcome. | LOOK FOR  Walking, talking, drawing, dressing, reading, helping, or another new ability." title="Rounded content card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0" name="Picture 10" descr="SLIDE 3  •  3 MIN | Our Learning Goals | SAY  Read the three goals aloud. | DO  Ask Oaklynn to restate one goal; Brooksley repeats “grow” and “change.” | LOOK FOR  Grow and change; healthy habits; different timing." title="Rounded content card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1" name="Picture 11" descr="SLIDE 4  •  4 MIN | Words to Know | SAY  Read grow, develop, change, and life stage. | DO  Give one simple example for each word. | LOOK FOR  Life stages include baby, child, teenager, and adult." title="Rounded content card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2" name="Picture 12" descr="SESSION 1 • SLIDES 5–8 | Bodies Abilities and Feelings | About 12 minutes • Emphasize respect for differences" title="Rounded content card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3" name="Picture 13" descr="SLIDE 5  •  3 MIN | How Bodies Change | SAY  Read the examples without predicting either child’s development. | DO  Mention height, teeth, balance, and coordination. | LOOK FOR  Bodies do not change at the same time or in the same way." title="Rounded content card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4" name="Picture 14" descr="SLIDE 6  •  3 MIN | Developing New Abilities | SAY  “Growth also means learning new skills.” | DO  Ask each girl to name or demonstrate one newer skill. | LOOK FOR  Dressing, reading, writing, tools, communication, or puzzles." title="Rounded content card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5" name="Picture 15" descr="SLIDE 7  •  3 MIN | Thoughts Feelings and Helping | SAY  “We grow in how we understand feelings and responsibility.” | DO  Practice naming a feeling and one helpful responsibility. | LOOK FOR  Calming, problem solving, putting away supplies, or helping others." title="Rounded content card 1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16" name="Picture 16" descr="SLIDE 8  •  3 MIN | Growing at Our Own Pace | SAY  “Different does not mean wrong.” | DO  Compare respectfully without ranking children. | LOOK FOR  Every growth timeline is unique and deserves respect." title="Rounded content card 1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17" name="Picture 17" descr="SESSION 2 • SLIDES 9–12 | Healthy Growth and Life Stages | About 12 minutes • Move from habits to application" title="Rounded content card 1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18" name="Picture 18" descr="SLIDE 9  •  4 MIN | Healthy Habits for Growth | SAY  Read food, water, sleep, movement, hygiene, and health-care examples. | DO  Ask for one habit each child practiced today. | LOOK FOR  Healthy habits support the body and brain; they do not make everyone grow alike." title="Rounded content card 1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20800"/>
            <wp:docPr id="19" name="Picture 19" descr="SLIDE 10  •  3 MIN | Some Life Stages | SAY  “Put these stages from earliest to latest.” | DO  Let Oaklynn order first; Brooksley may point. | LOOK FOR  Baby, young child, teenager, adult." title="Rounded content card 1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19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2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20" name="Picture 20" descr="SLIDE 11  •  3 MIN | What Kind of Change | SAY  Read all four choices before answering. | DO  Ask which choice shows a new thought, feeling skill, or responsibility. | LOOK FOR  Choice 1: taking slow, calm breaths when upset." title="Rounded content card 1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0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71600"/>
            <wp:docPr id="21" name="Picture 21" descr="SLIDE 12  •  3 MIN | Growth Scenario | SAY  Read the two-children tooth scenario. | DO  Ask whether both are growing and invite kind words. | LOOK FOR  Yes. Teeth can change at different times; both children deserve respect." title="Rounded content card 1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066800"/>
            <wp:docPr id="22" name="Picture 22" descr="SESSION 2 • SLIDES 13–16 | Listen Create and Check | About 15 minutes • Finish with Chalkie’s worksheet" title="Rounded content card 1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2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066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23" name="Picture 23" descr="SLIDE 13  •  4 MIN | Questions About Growing | SAY  Play the fictional conversation and ask the four listening questions. | DO  Pause after each response and replay once if needed. | LOOK FOR  Leo worried about growing; people grow differently; habits support body and brain." title="Rounded content card 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3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24" name="Picture 24" descr="SLIDE 14  •  5 MIN | My Growth Timeline Activity | SAY  Read each child’s directions exactly as shown. | DO  Brooksley completes Baby Me and Me Now. Oaklynn completes the three-stage timeline. | LOOK FOR  Both name one healthy habit that supports growth." title="Rounded content card 1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4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422400"/>
            <wp:docPr id="25" name="Picture 25" descr="SLIDE 15  •  3 MIN | Quick Check | SAY  Ask the four review questions one at a time. | DO  Accept speech, pointing, drawing, or demonstration from Brooksley. | LOOK FOR  Change; healthy habit; no, not same pace; ask a trusted adult or health professional." title="Rounded content card 1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5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42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140"/>
      </w:pPr>
      <w:r>
        <w:drawing>
          <wp:inline xmlns:a="http://schemas.openxmlformats.org/drawingml/2006/main" xmlns:pic="http://schemas.openxmlformats.org/drawingml/2006/picture">
            <wp:extent cx="6345936" cy="1320800"/>
            <wp:docPr id="26" name="Picture 26" descr="SLIDE 16  •  2 MIN | A Message to Remember | SAY  Read both closing statements together. | DO  End with one kind statement about individual growth. | LOOK FOR  Bodies and abilities change; every person deserves respect." title="Rounded content card 1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126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45936" cy="1320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360" w:footer="360" w:gutter="0"/>
      <w:cols w:space="720"/>
      <w:docGrid w:linePitch="360"/>
      <w:pgBorders w:offsetFrom="page">
        <w:top w:val="single" w:sz="8" w:space="18" w:color="71806F"/>
        <w:left w:val="single" w:sz="8" w:space="18" w:color="71806F"/>
        <w:bottom w:val="single" w:sz="8" w:space="18" w:color="71806F"/>
        <w:right w:val="single" w:sz="8" w:space="18" w:color="71806F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/>
        <w:b w:val="0"/>
        <w:color w:val="536270"/>
        <w:sz w:val="16"/>
      </w:rPr>
      <w:t>Rooted in Faith – Growing in Wisdom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Montserrat" w:hAnsi="Montserrat"/>
        <w:b/>
        <w:color w:val="536270"/>
        <w:sz w:val="16"/>
      </w:rPr>
      <w:t>OAKBROOK WAY ACADEMY  •  HEALTH  •  WEEK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60"/>
    </w:pPr>
    <w:rPr>
      <w:rFonts w:ascii="Montserrat" w:hAnsi="Montserrat"/>
      <w:color w:val="23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app.chalkie.ai/lessons/a2b3a0a8-8c48-409b-84e1-692a69e3a000" TargetMode="External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png"/><Relationship Id="rId28" Type="http://schemas.openxmlformats.org/officeDocument/2006/relationships/image" Target="media/image17.png"/><Relationship Id="rId29" Type="http://schemas.openxmlformats.org/officeDocument/2006/relationships/image" Target="media/image18.png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png"/><Relationship Id="rId37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2 Health Class Flow Bodies Grow and Change</dc:title>
  <dc:subject/>
  <dc:creator>OakBrook Way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